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</w:t>
            </w:r>
            <w:r w:rsidR="008B3319">
              <w:rPr>
                <w:b/>
                <w:sz w:val="20"/>
              </w:rPr>
              <w:t>ri</w:t>
            </w:r>
            <w:r>
              <w:rPr>
                <w:b/>
                <w:sz w:val="20"/>
              </w:rPr>
              <w:t xml:space="preserve">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F2770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F971F0" w:rsidRPr="00E47D91" w:rsidRDefault="008B33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0" w:type="dxa"/>
            <w:gridSpan w:val="2"/>
          </w:tcPr>
          <w:p w:rsidR="00F971F0" w:rsidRPr="00E47D91" w:rsidRDefault="008B33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15/5/06</w:t>
            </w:r>
          </w:p>
        </w:tc>
        <w:tc>
          <w:tcPr>
            <w:tcW w:w="735" w:type="dxa"/>
            <w:gridSpan w:val="2"/>
          </w:tcPr>
          <w:p w:rsidR="00F971F0" w:rsidRPr="00E47D91" w:rsidRDefault="008B33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3332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Safar S/O Haji Mahar </w:t>
            </w:r>
            <w:r w:rsidR="008B3319">
              <w:rPr>
                <w:sz w:val="18"/>
                <w:szCs w:val="18"/>
              </w:rPr>
              <w:t>2</w:t>
            </w:r>
            <w:r w:rsidR="008B3319" w:rsidRPr="008B3319">
              <w:rPr>
                <w:sz w:val="18"/>
                <w:szCs w:val="18"/>
                <w:vertAlign w:val="superscript"/>
              </w:rPr>
              <w:t>nd</w:t>
            </w:r>
            <w:r w:rsidR="008B3319">
              <w:rPr>
                <w:sz w:val="18"/>
                <w:szCs w:val="18"/>
              </w:rPr>
              <w:t xml:space="preserve"> Civil Judge And JM Rohri</w:t>
            </w:r>
          </w:p>
        </w:tc>
        <w:tc>
          <w:tcPr>
            <w:tcW w:w="704" w:type="dxa"/>
            <w:gridSpan w:val="2"/>
          </w:tcPr>
          <w:p w:rsidR="00F971F0" w:rsidRPr="00E47D91" w:rsidRDefault="008B33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858" w:type="dxa"/>
            <w:gridSpan w:val="2"/>
          </w:tcPr>
          <w:p w:rsidR="00F971F0" w:rsidRPr="00E47D91" w:rsidRDefault="008B3319" w:rsidP="005B12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  <w:r w:rsidR="00625B4D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5" w:type="dxa"/>
            <w:gridSpan w:val="2"/>
          </w:tcPr>
          <w:p w:rsidR="00F971F0" w:rsidRPr="00E47D91" w:rsidRDefault="008B33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966" w:type="dxa"/>
            <w:gridSpan w:val="3"/>
          </w:tcPr>
          <w:p w:rsidR="00F971F0" w:rsidRPr="00E47D91" w:rsidRDefault="008B3319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1B1968" w:rsidRDefault="008B3319" w:rsidP="001B19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F971F0" w:rsidRPr="00E47D91" w:rsidRDefault="008B33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20/3/2000</w:t>
            </w:r>
          </w:p>
        </w:tc>
        <w:tc>
          <w:tcPr>
            <w:tcW w:w="900" w:type="dxa"/>
            <w:gridSpan w:val="2"/>
          </w:tcPr>
          <w:p w:rsidR="00F971F0" w:rsidRPr="00E47D91" w:rsidRDefault="008B33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8B33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8B33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8B33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Aalim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8B33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8B33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8B33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8B33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27706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F971F0" w:rsidRDefault="008B33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0" w:type="dxa"/>
            <w:gridSpan w:val="2"/>
          </w:tcPr>
          <w:p w:rsidR="00F971F0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20/4/06</w:t>
            </w:r>
          </w:p>
        </w:tc>
        <w:tc>
          <w:tcPr>
            <w:tcW w:w="735" w:type="dxa"/>
            <w:gridSpan w:val="2"/>
          </w:tcPr>
          <w:p w:rsidR="00F971F0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3332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Shafqat Hussain Shah S/O Naimatullah Shah </w:t>
            </w:r>
            <w:r w:rsidR="00625B4D">
              <w:rPr>
                <w:sz w:val="18"/>
                <w:szCs w:val="18"/>
              </w:rPr>
              <w:t>Zarai Taraqiati Bank Sukkur</w:t>
            </w:r>
          </w:p>
        </w:tc>
        <w:tc>
          <w:tcPr>
            <w:tcW w:w="704" w:type="dxa"/>
            <w:gridSpan w:val="2"/>
          </w:tcPr>
          <w:p w:rsidR="00F971F0" w:rsidRDefault="00625B4D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2-3/4%</w:t>
            </w:r>
          </w:p>
        </w:tc>
        <w:tc>
          <w:tcPr>
            <w:tcW w:w="858" w:type="dxa"/>
            <w:gridSpan w:val="2"/>
          </w:tcPr>
          <w:p w:rsidR="00F971F0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65-21</w:t>
            </w:r>
          </w:p>
        </w:tc>
        <w:tc>
          <w:tcPr>
            <w:tcW w:w="966" w:type="dxa"/>
            <w:gridSpan w:val="3"/>
          </w:tcPr>
          <w:p w:rsidR="00F971F0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79" w:type="dxa"/>
            <w:gridSpan w:val="2"/>
          </w:tcPr>
          <w:p w:rsidR="00F971F0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22/3/04</w:t>
            </w:r>
          </w:p>
        </w:tc>
        <w:tc>
          <w:tcPr>
            <w:tcW w:w="900" w:type="dxa"/>
            <w:gridSpan w:val="2"/>
          </w:tcPr>
          <w:p w:rsidR="00F971F0" w:rsidRPr="00E47D91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30/12/86</w:t>
            </w:r>
          </w:p>
        </w:tc>
        <w:tc>
          <w:tcPr>
            <w:tcW w:w="1986" w:type="dxa"/>
            <w:gridSpan w:val="2"/>
          </w:tcPr>
          <w:p w:rsidR="00F971F0" w:rsidRPr="00E47D91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Shafqat Hussain Shah S/O Naimatullah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263 </w:t>
            </w:r>
          </w:p>
          <w:p w:rsidR="00625B4D" w:rsidRPr="00E47D91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6" w:type="dxa"/>
            <w:gridSpan w:val="2"/>
          </w:tcPr>
          <w:p w:rsidR="00F971F0" w:rsidRPr="00E47D91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F3FCF" w:rsidRDefault="001F3FC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25B4D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412C66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31/5/88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C86D8F" w:rsidRDefault="00625B4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12/5/86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E75" w:rsidRDefault="009A2E75" w:rsidP="00F33C49">
      <w:r>
        <w:separator/>
      </w:r>
    </w:p>
  </w:endnote>
  <w:endnote w:type="continuationSeparator" w:id="1">
    <w:p w:rsidR="009A2E75" w:rsidRDefault="009A2E75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E75" w:rsidRDefault="009A2E75" w:rsidP="00F33C49">
      <w:r>
        <w:separator/>
      </w:r>
    </w:p>
  </w:footnote>
  <w:footnote w:type="continuationSeparator" w:id="1">
    <w:p w:rsidR="009A2E75" w:rsidRDefault="009A2E75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0E54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1968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3FCF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256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6CD8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3559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2DF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2EC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B4D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0BE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1D8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19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67D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E75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27706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2017-02-04T12:51:00Z</dcterms:created>
  <dcterms:modified xsi:type="dcterms:W3CDTF">2017-02-08T12:18:00Z</dcterms:modified>
</cp:coreProperties>
</file>