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530AF8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1711C8">
        <w:rPr>
          <w:rFonts w:asciiTheme="majorHAnsi" w:hAnsiTheme="majorHAnsi" w:cstheme="minorHAnsi"/>
          <w:b/>
          <w:bCs/>
          <w:sz w:val="48"/>
          <w:szCs w:val="20"/>
        </w:rPr>
        <w:t>0</w:t>
      </w:r>
      <w:r w:rsidR="00530AF8">
        <w:rPr>
          <w:rFonts w:asciiTheme="majorHAnsi" w:hAnsiTheme="majorHAnsi" w:cstheme="minorHAnsi"/>
          <w:b/>
          <w:bCs/>
          <w:sz w:val="48"/>
          <w:szCs w:val="20"/>
        </w:rPr>
        <w:t>1</w:t>
      </w:r>
    </w:p>
    <w:p w:rsidR="00C301C8" w:rsidRPr="00C301C8" w:rsidRDefault="00543033" w:rsidP="00530AF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</w:t>
      </w:r>
      <w:r w:rsidR="001711C8">
        <w:rPr>
          <w:rFonts w:asciiTheme="majorHAnsi" w:hAnsiTheme="majorHAnsi" w:cstheme="minorHAnsi"/>
          <w:b/>
          <w:bCs/>
          <w:sz w:val="48"/>
          <w:szCs w:val="20"/>
        </w:rPr>
        <w:t xml:space="preserve">                  JULD #       </w:t>
      </w:r>
      <w:r>
        <w:rPr>
          <w:rFonts w:asciiTheme="majorHAnsi" w:hAnsiTheme="majorHAnsi" w:cstheme="minorHAnsi"/>
          <w:b/>
          <w:bCs/>
          <w:sz w:val="48"/>
          <w:szCs w:val="20"/>
        </w:rPr>
        <w:t>0</w:t>
      </w:r>
      <w:r w:rsidR="00530AF8">
        <w:rPr>
          <w:rFonts w:asciiTheme="majorHAnsi" w:hAnsiTheme="majorHAnsi" w:cstheme="minorHAnsi"/>
          <w:b/>
          <w:bCs/>
          <w:sz w:val="48"/>
          <w:szCs w:val="20"/>
        </w:rPr>
        <w:t>1</w:t>
      </w:r>
    </w:p>
    <w:p w:rsidR="00C301C8" w:rsidRPr="00C301C8" w:rsidRDefault="00C301C8" w:rsidP="00530AF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   </w:t>
      </w:r>
      <w:r w:rsidR="00530AF8">
        <w:rPr>
          <w:rFonts w:asciiTheme="majorHAnsi" w:hAnsiTheme="majorHAnsi" w:cstheme="minorHAnsi"/>
          <w:b/>
          <w:bCs/>
          <w:sz w:val="48"/>
          <w:szCs w:val="20"/>
        </w:rPr>
        <w:t>6262</w:t>
      </w:r>
      <w:r w:rsidR="00171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to </w:t>
      </w:r>
      <w:r w:rsidR="00530AF8">
        <w:rPr>
          <w:rFonts w:asciiTheme="majorHAnsi" w:hAnsiTheme="majorHAnsi" w:cstheme="minorHAnsi"/>
          <w:b/>
          <w:bCs/>
          <w:sz w:val="48"/>
          <w:szCs w:val="20"/>
        </w:rPr>
        <w:t>6682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9B0E9E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5E2946" w:rsidRDefault="005E2946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p w:rsidR="005E2946" w:rsidRDefault="005E2946" w:rsidP="00530AF8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 w:rsidR="00E25E84">
        <w:rPr>
          <w:rFonts w:asciiTheme="majorHAnsi" w:hAnsiTheme="majorHAnsi" w:cstheme="minorHAnsi"/>
          <w:b/>
          <w:bCs/>
          <w:sz w:val="24"/>
          <w:szCs w:val="20"/>
        </w:rPr>
        <w:t>: DAHARKI (</w:t>
      </w:r>
      <w:r w:rsidR="0005170B">
        <w:rPr>
          <w:rFonts w:asciiTheme="majorHAnsi" w:hAnsiTheme="majorHAnsi" w:cstheme="minorHAnsi"/>
          <w:b/>
          <w:bCs/>
          <w:sz w:val="24"/>
          <w:szCs w:val="20"/>
        </w:rPr>
        <w:t>Vol: 0</w:t>
      </w:r>
      <w:r w:rsidR="00530AF8">
        <w:rPr>
          <w:rFonts w:asciiTheme="majorHAnsi" w:hAnsiTheme="majorHAnsi" w:cstheme="minorHAnsi"/>
          <w:b/>
          <w:bCs/>
          <w:sz w:val="24"/>
          <w:szCs w:val="20"/>
        </w:rPr>
        <w:t>1</w:t>
      </w:r>
      <w:r w:rsidR="00E25E84">
        <w:rPr>
          <w:rFonts w:asciiTheme="majorHAnsi" w:hAnsiTheme="majorHAnsi" w:cstheme="minorHAnsi"/>
          <w:b/>
          <w:bCs/>
          <w:sz w:val="24"/>
          <w:szCs w:val="20"/>
        </w:rPr>
        <w:t>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 w:rsidR="00D029AA"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p w:rsidR="00C301C8" w:rsidRDefault="00C301C8" w:rsidP="00183222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3163"/>
        <w:gridCol w:w="178"/>
        <w:gridCol w:w="3220"/>
        <w:gridCol w:w="1177"/>
        <w:gridCol w:w="8606"/>
      </w:tblGrid>
      <w:tr w:rsidR="00BC243D" w:rsidTr="00AB6050">
        <w:trPr>
          <w:trHeight w:val="1157"/>
        </w:trPr>
        <w:tc>
          <w:tcPr>
            <w:tcW w:w="3348" w:type="dxa"/>
            <w:gridSpan w:val="2"/>
          </w:tcPr>
          <w:p w:rsidR="005E2946" w:rsidRPr="009B0E9E" w:rsidRDefault="005E2946" w:rsidP="00BC243D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2"/>
                <w:szCs w:val="18"/>
              </w:rPr>
              <w:t>NO OF ENTRIES FOUND IN CONSONANCE WITH  VF-VII-A  1985-86</w:t>
            </w:r>
          </w:p>
        </w:tc>
        <w:tc>
          <w:tcPr>
            <w:tcW w:w="12996" w:type="dxa"/>
            <w:gridSpan w:val="3"/>
          </w:tcPr>
          <w:p w:rsidR="00530AF8" w:rsidRDefault="00530AF8" w:rsidP="00530AF8">
            <w:pPr>
              <w:spacing w:after="0" w:line="240" w:lineRule="auto"/>
              <w:jc w:val="both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6262.6263.6266.6267.6268.6269.6270.6271.6275.6276.6280.6292.6293.6295.6297.6298.6299.6304.6307.6308.6309.6313.6316.6317.6318.6319.6320.6323.6325.6328.6330.6341.6342.6344.6353.</w:t>
            </w:r>
          </w:p>
          <w:p w:rsidR="00530AF8" w:rsidRDefault="00530AF8" w:rsidP="00530AF8">
            <w:pPr>
              <w:spacing w:after="0" w:line="240" w:lineRule="auto"/>
              <w:jc w:val="both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6358.6359.6360.6363.6364.6365.6366.6375.6376.6390.6391.6392.6393.6394.6395.6396.6397.6408.6409.6411.6415.6416.6420.6427.6429.6431.6435.6440.6441.6442.6443.6449.6450.6451.6452.</w:t>
            </w:r>
          </w:p>
          <w:p w:rsidR="00530AF8" w:rsidRDefault="00530AF8" w:rsidP="00530AF8">
            <w:pPr>
              <w:spacing w:after="0" w:line="240" w:lineRule="auto"/>
              <w:jc w:val="both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6453.6454.6455.6456.6457.6458.6462.6463.6464.6465.6467.6468.6470.6471.6472.6483.6485.6496.6500.6502.6503.6509.65106512.6513.6514.6515.6517.6519.6520.6521.6524.6525.6526.6528.6529</w:t>
            </w:r>
          </w:p>
          <w:p w:rsidR="00530AF8" w:rsidRDefault="00530AF8" w:rsidP="00530AF8">
            <w:pPr>
              <w:spacing w:after="0" w:line="240" w:lineRule="auto"/>
              <w:jc w:val="both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6530.6531.6532.6539.6541.6544.6545.6547.6548.6550.6552.6553.6554.6559.6565.6569.6572.6574.6575.6576.6578.6582.6585.6587.6588.6589.6590.6591.6596.6597.6598.6599.6602.6603.6614.6621</w:t>
            </w:r>
          </w:p>
          <w:p w:rsidR="00007851" w:rsidRPr="00E1443C" w:rsidRDefault="00530AF8" w:rsidP="00530AF8">
            <w:pPr>
              <w:spacing w:after="0" w:line="240" w:lineRule="auto"/>
              <w:jc w:val="both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6624.6627.6632.6635.6640.6650.6651.6652.6653.6655.6659.6660.6661.6662.6663.6664.6666.6667.6671.6672.6673.6674.6675.6676.6677.6678.6679.6680.6681.6682.</w:t>
            </w:r>
            <w:r w:rsidR="00007851">
              <w:rPr>
                <w:b/>
                <w:sz w:val="14"/>
                <w:szCs w:val="12"/>
              </w:rPr>
              <w:br/>
            </w:r>
            <w:r w:rsidR="00007851">
              <w:rPr>
                <w:b/>
                <w:sz w:val="26"/>
                <w:szCs w:val="24"/>
                <w:u w:val="single"/>
              </w:rPr>
              <w:t>(</w:t>
            </w:r>
            <w:r w:rsidR="00007851" w:rsidRPr="00007851">
              <w:rPr>
                <w:b/>
                <w:sz w:val="26"/>
                <w:szCs w:val="24"/>
                <w:u w:val="single"/>
              </w:rPr>
              <w:t>Total NO</w:t>
            </w:r>
            <w:r w:rsidR="00007851">
              <w:rPr>
                <w:b/>
                <w:sz w:val="26"/>
                <w:szCs w:val="24"/>
                <w:u w:val="single"/>
              </w:rPr>
              <w:t>)</w:t>
            </w:r>
            <w:r>
              <w:rPr>
                <w:b/>
                <w:sz w:val="26"/>
                <w:szCs w:val="24"/>
                <w:u w:val="single"/>
              </w:rPr>
              <w:t>172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5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5F6158" w:rsidTr="00543033">
        <w:trPr>
          <w:trHeight w:val="615"/>
        </w:trPr>
        <w:tc>
          <w:tcPr>
            <w:tcW w:w="316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7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858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5F6158" w:rsidTr="00543033">
        <w:trPr>
          <w:trHeight w:val="644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7" w:type="dxa"/>
          </w:tcPr>
          <w:p w:rsidR="00183222" w:rsidRPr="009B0E9E" w:rsidRDefault="00530AF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35</w:t>
            </w:r>
          </w:p>
        </w:tc>
        <w:tc>
          <w:tcPr>
            <w:tcW w:w="8586" w:type="dxa"/>
          </w:tcPr>
          <w:p w:rsidR="0005170B" w:rsidRDefault="005F6158" w:rsidP="00183222">
            <w:pPr>
              <w:spacing w:after="0" w:line="240" w:lineRule="auto"/>
              <w:jc w:val="both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6264.6265.6274.6277.6278.6279.6289.6290.6291.6296.6302.6332.6333.6334.6338.6343.6355.6356.6418.6433.6434.3437.6516.6523.6536</w:t>
            </w:r>
          </w:p>
          <w:p w:rsidR="005F6158" w:rsidRPr="0005170B" w:rsidRDefault="005F6158" w:rsidP="00183222">
            <w:pPr>
              <w:spacing w:after="0" w:line="240" w:lineRule="auto"/>
              <w:jc w:val="both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6538.6556.6560.6568.6579.6592.6594.6615.6616.</w:t>
            </w:r>
          </w:p>
        </w:tc>
      </w:tr>
      <w:tr w:rsidR="005F6158" w:rsidTr="00543033">
        <w:trPr>
          <w:trHeight w:val="572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7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858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5F6158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7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858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673FB3">
              <w:rPr>
                <w:b/>
                <w:szCs w:val="26"/>
              </w:rPr>
              <w:t>Nil</w:t>
            </w:r>
          </w:p>
        </w:tc>
      </w:tr>
      <w:tr w:rsidR="005F6158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7" w:type="dxa"/>
          </w:tcPr>
          <w:p w:rsidR="00183222" w:rsidRPr="009B0E9E" w:rsidRDefault="005F615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07</w:t>
            </w:r>
          </w:p>
        </w:tc>
        <w:tc>
          <w:tcPr>
            <w:tcW w:w="8586" w:type="dxa"/>
          </w:tcPr>
          <w:p w:rsidR="00183222" w:rsidRPr="0005170B" w:rsidRDefault="005F6158" w:rsidP="00C301C8">
            <w:pPr>
              <w:spacing w:after="0" w:line="240" w:lineRule="auto"/>
              <w:jc w:val="both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6310.6361.6370.6372.64596460.6501.</w:t>
            </w:r>
          </w:p>
        </w:tc>
      </w:tr>
      <w:tr w:rsidR="005F6158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7" w:type="dxa"/>
          </w:tcPr>
          <w:p w:rsidR="00183222" w:rsidRPr="009B0E9E" w:rsidRDefault="005F615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206</w:t>
            </w:r>
          </w:p>
        </w:tc>
        <w:tc>
          <w:tcPr>
            <w:tcW w:w="8586" w:type="dxa"/>
          </w:tcPr>
          <w:p w:rsidR="00A95584" w:rsidRDefault="005F6158" w:rsidP="00183222">
            <w:pPr>
              <w:spacing w:after="0" w:line="240" w:lineRule="auto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6273.6281.6282.6283.6284.6285.6286.6287.6288.6294.6300.6301.6303.6305.6306.6311.6312.6314.6315.6321.6322.6324.6326.6327.6329.6331.</w:t>
            </w:r>
          </w:p>
          <w:p w:rsidR="005F6158" w:rsidRDefault="005F6158" w:rsidP="00183222">
            <w:pPr>
              <w:spacing w:after="0" w:line="240" w:lineRule="auto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6335.6336.6337.6339.6340.6345.6346.6347.6348.6349.6350.6351.6352.6354.6357.6362.6367.6368.6369.6371.6373.6377.6378.6379.6380.6381.</w:t>
            </w:r>
          </w:p>
          <w:p w:rsidR="005F6158" w:rsidRDefault="005F6158" w:rsidP="00183222">
            <w:pPr>
              <w:spacing w:after="0" w:line="240" w:lineRule="auto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6382.6383.6384.6385.6386.6387.6388.6389.6398.6399.6400.6401.6402.6403.6404.6405.6406.6407.6410.6412.6413.6414.6417.6419.6421.6422.</w:t>
            </w:r>
          </w:p>
          <w:p w:rsidR="005F6158" w:rsidRDefault="005F6158" w:rsidP="00183222">
            <w:pPr>
              <w:spacing w:after="0" w:line="240" w:lineRule="auto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6423.6424.6425.6426.6428.6430.6432.6436.6438.6439.6444.6445.6446.6447.6448.6461.6466.6469.6473.6474.6475.6476.6477..6478.6479.6480.</w:t>
            </w:r>
          </w:p>
          <w:p w:rsidR="005F6158" w:rsidRDefault="005F6158" w:rsidP="00183222">
            <w:pPr>
              <w:spacing w:after="0" w:line="240" w:lineRule="auto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6481.6482.6484.6486.6487.6488.6489.6490.6491.6492.6493.6494.6495.6497.6498.6499.6504.6505.6506.6507.6508.6511.6518.6522.6527.6533.</w:t>
            </w:r>
          </w:p>
          <w:p w:rsidR="005F6158" w:rsidRDefault="005F6158" w:rsidP="00183222">
            <w:pPr>
              <w:spacing w:after="0" w:line="240" w:lineRule="auto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6534.6535.6537.6540.6542.6543.6546.6549.6551.6555.6557.6558.6561.6562.6563.6565.6566.6567.6570.6571.6573.6577.6580.6581.6583.6584.</w:t>
            </w:r>
          </w:p>
          <w:p w:rsidR="005F6158" w:rsidRDefault="005F6158" w:rsidP="00183222">
            <w:pPr>
              <w:spacing w:after="0" w:line="240" w:lineRule="auto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6586.6593.6595.6600.6601.6604.6605.6606.6607.6608.6609.6610.6611.6612.6613.6617.6618.6619.6620.6622.6623.6625.6626.6628.6629.6630.</w:t>
            </w:r>
          </w:p>
          <w:p w:rsidR="005F6158" w:rsidRPr="0005170B" w:rsidRDefault="005F6158" w:rsidP="00183222">
            <w:pPr>
              <w:spacing w:after="0" w:line="240" w:lineRule="auto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6631.6633.6634.6636.6637.6638.6639.6641.6642.6643.6644.6645.6646.6647.6648.6649.6654.6656.6657.6658.6665.6668.6669.6670.</w:t>
            </w:r>
          </w:p>
        </w:tc>
      </w:tr>
      <w:tr w:rsidR="005F6158" w:rsidTr="00543033">
        <w:trPr>
          <w:trHeight w:val="115"/>
        </w:trPr>
        <w:tc>
          <w:tcPr>
            <w:tcW w:w="316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7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8586" w:type="dxa"/>
          </w:tcPr>
          <w:p w:rsidR="00183222" w:rsidRDefault="00D014A4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5F6158" w:rsidTr="00543033">
        <w:trPr>
          <w:trHeight w:val="115"/>
        </w:trPr>
        <w:tc>
          <w:tcPr>
            <w:tcW w:w="316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413" w:type="dxa"/>
            <w:gridSpan w:val="2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7" w:type="dxa"/>
          </w:tcPr>
          <w:p w:rsidR="00183222" w:rsidRPr="00D014A4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8586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B25C4"/>
    <w:rsid w:val="0000576B"/>
    <w:rsid w:val="00007851"/>
    <w:rsid w:val="00042E00"/>
    <w:rsid w:val="00050CF0"/>
    <w:rsid w:val="0005170B"/>
    <w:rsid w:val="001711C8"/>
    <w:rsid w:val="00183222"/>
    <w:rsid w:val="003145FA"/>
    <w:rsid w:val="0038080E"/>
    <w:rsid w:val="0042707D"/>
    <w:rsid w:val="0051498B"/>
    <w:rsid w:val="00530AF8"/>
    <w:rsid w:val="00543033"/>
    <w:rsid w:val="005D27F7"/>
    <w:rsid w:val="005E2946"/>
    <w:rsid w:val="005E2F8E"/>
    <w:rsid w:val="005F6158"/>
    <w:rsid w:val="00673FB3"/>
    <w:rsid w:val="00690D6C"/>
    <w:rsid w:val="006A142C"/>
    <w:rsid w:val="006C7F2A"/>
    <w:rsid w:val="00732121"/>
    <w:rsid w:val="007B25C4"/>
    <w:rsid w:val="008529C8"/>
    <w:rsid w:val="008A0480"/>
    <w:rsid w:val="00920587"/>
    <w:rsid w:val="009B0E9E"/>
    <w:rsid w:val="00A95584"/>
    <w:rsid w:val="00AB6050"/>
    <w:rsid w:val="00B3189F"/>
    <w:rsid w:val="00B459B6"/>
    <w:rsid w:val="00BC243D"/>
    <w:rsid w:val="00C301C8"/>
    <w:rsid w:val="00C51FA6"/>
    <w:rsid w:val="00CA213E"/>
    <w:rsid w:val="00CA39EB"/>
    <w:rsid w:val="00D014A4"/>
    <w:rsid w:val="00D029AA"/>
    <w:rsid w:val="00D27C83"/>
    <w:rsid w:val="00DF209C"/>
    <w:rsid w:val="00E1443C"/>
    <w:rsid w:val="00E25E84"/>
    <w:rsid w:val="00E52A8C"/>
    <w:rsid w:val="00E55E69"/>
    <w:rsid w:val="00EA3C45"/>
    <w:rsid w:val="00EA58E5"/>
    <w:rsid w:val="00EC035F"/>
    <w:rsid w:val="00FB7B80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M.YASIR JAMAL</cp:lastModifiedBy>
  <cp:revision>3</cp:revision>
  <dcterms:created xsi:type="dcterms:W3CDTF">2017-05-08T07:06:00Z</dcterms:created>
  <dcterms:modified xsi:type="dcterms:W3CDTF">2017-05-08T07:22:00Z</dcterms:modified>
</cp:coreProperties>
</file>